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31D2" w:rsidRPr="00EB31D2" w:rsidRDefault="00EB31D2" w:rsidP="00EB31D2">
      <w:pPr>
        <w:spacing w:after="0" w:line="240" w:lineRule="auto"/>
        <w:ind w:left="992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31D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</w:p>
    <w:p w:rsidR="00EB31D2" w:rsidRPr="00EB31D2" w:rsidRDefault="00EB31D2" w:rsidP="00EB31D2">
      <w:pPr>
        <w:widowControl w:val="0"/>
        <w:suppressAutoHyphens/>
        <w:autoSpaceDE w:val="0"/>
        <w:spacing w:after="0" w:line="240" w:lineRule="auto"/>
        <w:ind w:left="9923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B31D2">
        <w:rPr>
          <w:rFonts w:ascii="Times New Roman" w:eastAsia="Times New Roman" w:hAnsi="Times New Roman" w:cs="Times New Roman"/>
          <w:sz w:val="28"/>
          <w:szCs w:val="28"/>
          <w:lang w:eastAsia="ar-SA"/>
        </w:rPr>
        <w:t>Утверждено</w:t>
      </w:r>
    </w:p>
    <w:p w:rsidR="00EB31D2" w:rsidRPr="00EB31D2" w:rsidRDefault="00EB31D2" w:rsidP="00EB31D2">
      <w:pPr>
        <w:widowControl w:val="0"/>
        <w:suppressAutoHyphens/>
        <w:autoSpaceDE w:val="0"/>
        <w:spacing w:after="0" w:line="240" w:lineRule="auto"/>
        <w:ind w:left="9923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B31D2">
        <w:rPr>
          <w:rFonts w:ascii="Times New Roman" w:eastAsia="Times New Roman" w:hAnsi="Times New Roman" w:cs="Times New Roman"/>
          <w:sz w:val="28"/>
          <w:szCs w:val="28"/>
          <w:lang w:eastAsia="ar-SA"/>
        </w:rPr>
        <w:t>постановлением Администрации</w:t>
      </w:r>
    </w:p>
    <w:p w:rsidR="00EB31D2" w:rsidRPr="00EB31D2" w:rsidRDefault="00EB31D2" w:rsidP="00EB31D2">
      <w:pPr>
        <w:spacing w:after="0" w:line="240" w:lineRule="auto"/>
        <w:ind w:left="992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31D2">
        <w:rPr>
          <w:rFonts w:ascii="Times New Roman" w:eastAsia="Times New Roman" w:hAnsi="Times New Roman" w:cs="Times New Roman"/>
          <w:sz w:val="28"/>
          <w:szCs w:val="28"/>
          <w:lang w:eastAsia="ru-RU"/>
        </w:rPr>
        <w:t>Златоустовского городского округа</w:t>
      </w:r>
    </w:p>
    <w:p w:rsidR="00EB31D2" w:rsidRPr="00EB31D2" w:rsidRDefault="00EB31D2" w:rsidP="00EB31D2">
      <w:pPr>
        <w:widowControl w:val="0"/>
        <w:suppressAutoHyphens/>
        <w:autoSpaceDE w:val="0"/>
        <w:spacing w:after="0" w:line="240" w:lineRule="auto"/>
        <w:ind w:left="9923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B31D2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от </w:t>
      </w:r>
      <w:r w:rsidR="00DA3E67">
        <w:rPr>
          <w:rFonts w:ascii="Times New Roman" w:eastAsia="Times New Roman" w:hAnsi="Times New Roman" w:cs="Times New Roman"/>
          <w:sz w:val="28"/>
          <w:szCs w:val="28"/>
          <w:lang w:eastAsia="ar-SA"/>
        </w:rPr>
        <w:t>02.02.2026 г.</w:t>
      </w:r>
      <w:r w:rsidRPr="00EB31D2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№ </w:t>
      </w:r>
      <w:r w:rsidR="00DA3E67">
        <w:rPr>
          <w:rFonts w:ascii="Times New Roman" w:eastAsia="Times New Roman" w:hAnsi="Times New Roman" w:cs="Times New Roman"/>
          <w:sz w:val="28"/>
          <w:szCs w:val="28"/>
          <w:lang w:eastAsia="ar-SA"/>
        </w:rPr>
        <w:t>25-П/АДМ</w:t>
      </w:r>
    </w:p>
    <w:p w:rsidR="00DE4CCC" w:rsidRPr="00DE4CCC" w:rsidRDefault="002B19EB" w:rsidP="009669FA">
      <w:pPr>
        <w:tabs>
          <w:tab w:val="left" w:pos="5235"/>
        </w:tabs>
        <w:rPr>
          <w:rStyle w:val="a4"/>
          <w:rFonts w:ascii="Times New Roman" w:hAnsi="Times New Roman" w:cs="Times New Roman"/>
          <w:b w:val="0"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432435</wp:posOffset>
            </wp:positionH>
            <wp:positionV relativeFrom="paragraph">
              <wp:posOffset>135890</wp:posOffset>
            </wp:positionV>
            <wp:extent cx="8402320" cy="5676900"/>
            <wp:effectExtent l="0" t="0" r="0" b="0"/>
            <wp:wrapTight wrapText="bothSides">
              <wp:wrapPolygon edited="0">
                <wp:start x="0" y="0"/>
                <wp:lineTo x="0" y="21528"/>
                <wp:lineTo x="21548" y="21528"/>
                <wp:lineTo x="21548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67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669FA">
        <w:rPr>
          <w:rFonts w:ascii="Times New Roman" w:hAnsi="Times New Roman" w:cs="Times New Roman"/>
          <w:sz w:val="28"/>
          <w:szCs w:val="28"/>
        </w:rPr>
        <w:tab/>
      </w:r>
      <w:r w:rsidR="00966436">
        <w:rPr>
          <w:rFonts w:ascii="Times New Roman" w:hAnsi="Times New Roman" w:cs="Times New Roman"/>
          <w:sz w:val="28"/>
          <w:szCs w:val="28"/>
        </w:rPr>
        <w:tab/>
      </w:r>
      <w:bookmarkStart w:id="0" w:name="_GoBack"/>
      <w:bookmarkEnd w:id="0"/>
    </w:p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53810"/>
            <wp:effectExtent l="0" t="0" r="635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56350"/>
            <wp:effectExtent l="0" t="0" r="635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3965"/>
            <wp:effectExtent l="0" t="0" r="635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8095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968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746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BF1A26">
      <w:r>
        <w:rPr>
          <w:noProof/>
          <w:lang w:eastAsia="ru-RU"/>
        </w:rPr>
        <w:lastRenderedPageBreak/>
        <w:drawing>
          <wp:inline distT="0" distB="0" distL="0" distR="0">
            <wp:extent cx="9251950" cy="636524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6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BF1A26">
      <w:r>
        <w:rPr>
          <w:noProof/>
          <w:lang w:eastAsia="ru-RU"/>
        </w:rPr>
        <w:lastRenderedPageBreak/>
        <w:drawing>
          <wp:inline distT="0" distB="0" distL="0" distR="0">
            <wp:extent cx="9251950" cy="63341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968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50635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4285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6524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6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9669FA">
      <w:r>
        <w:rPr>
          <w:noProof/>
          <w:lang w:eastAsia="ru-RU"/>
        </w:rPr>
        <w:lastRenderedPageBreak/>
        <w:drawing>
          <wp:inline distT="0" distB="0" distL="0" distR="0">
            <wp:extent cx="9582142" cy="6486525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586028" cy="648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6505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59525"/>
            <wp:effectExtent l="0" t="0" r="635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4285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4920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17615"/>
            <wp:effectExtent l="0" t="0" r="635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1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11900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1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E4CCC" w:rsidSect="00BF750A">
      <w:pgSz w:w="16838" w:h="11906" w:orient="landscape"/>
      <w:pgMar w:top="426" w:right="1134" w:bottom="426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4471FD"/>
    <w:rsid w:val="00054E4A"/>
    <w:rsid w:val="000A67F8"/>
    <w:rsid w:val="001D3AA5"/>
    <w:rsid w:val="002919D4"/>
    <w:rsid w:val="002B19EB"/>
    <w:rsid w:val="0041606C"/>
    <w:rsid w:val="004471FD"/>
    <w:rsid w:val="004F366A"/>
    <w:rsid w:val="0050351E"/>
    <w:rsid w:val="00646026"/>
    <w:rsid w:val="00726BDF"/>
    <w:rsid w:val="008B6AF9"/>
    <w:rsid w:val="00966436"/>
    <w:rsid w:val="009669FA"/>
    <w:rsid w:val="00A606ED"/>
    <w:rsid w:val="00A86AD6"/>
    <w:rsid w:val="00B41266"/>
    <w:rsid w:val="00BF1A26"/>
    <w:rsid w:val="00BF750A"/>
    <w:rsid w:val="00C04921"/>
    <w:rsid w:val="00DA3E67"/>
    <w:rsid w:val="00DE4CCC"/>
    <w:rsid w:val="00EB31D2"/>
    <w:rsid w:val="00FB64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4CCC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Гипертекстовая ссылка"/>
    <w:uiPriority w:val="99"/>
    <w:rsid w:val="00DE4CCC"/>
    <w:rPr>
      <w:rFonts w:cs="Times New Roman"/>
      <w:b w:val="0"/>
      <w:color w:val="106BBE"/>
    </w:rPr>
  </w:style>
  <w:style w:type="character" w:customStyle="1" w:styleId="a4">
    <w:name w:val="Цветовое выделение"/>
    <w:uiPriority w:val="99"/>
    <w:rsid w:val="00DE4CCC"/>
    <w:rPr>
      <w:b/>
      <w:color w:val="26282F"/>
    </w:rPr>
  </w:style>
  <w:style w:type="paragraph" w:styleId="a5">
    <w:name w:val="Balloon Text"/>
    <w:basedOn w:val="a"/>
    <w:link w:val="a6"/>
    <w:uiPriority w:val="99"/>
    <w:semiHidden/>
    <w:unhideWhenUsed/>
    <w:rsid w:val="00054E4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054E4A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4CCC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Гипертекстовая ссылка"/>
    <w:uiPriority w:val="99"/>
    <w:rsid w:val="00DE4CCC"/>
    <w:rPr>
      <w:rFonts w:cs="Times New Roman"/>
      <w:b w:val="0"/>
      <w:color w:val="106BBE"/>
    </w:rPr>
  </w:style>
  <w:style w:type="character" w:customStyle="1" w:styleId="a4">
    <w:name w:val="Цветовое выделение"/>
    <w:uiPriority w:val="99"/>
    <w:rsid w:val="00DE4CCC"/>
    <w:rPr>
      <w:b/>
      <w:color w:val="26282F"/>
    </w:rPr>
  </w:style>
  <w:style w:type="paragraph" w:styleId="a5">
    <w:name w:val="Balloon Text"/>
    <w:basedOn w:val="a"/>
    <w:link w:val="a6"/>
    <w:uiPriority w:val="99"/>
    <w:semiHidden/>
    <w:unhideWhenUsed/>
    <w:rsid w:val="00054E4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054E4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microsoft.com/office/2007/relationships/stylesWithEffects" Target="stylesWithEffects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25</Words>
  <Characters>148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Журавлева Оксана Вячеславовна</dc:creator>
  <cp:lastModifiedBy>gtihaa</cp:lastModifiedBy>
  <cp:revision>2</cp:revision>
  <cp:lastPrinted>2025-10-13T11:45:00Z</cp:lastPrinted>
  <dcterms:created xsi:type="dcterms:W3CDTF">2026-02-03T11:30:00Z</dcterms:created>
  <dcterms:modified xsi:type="dcterms:W3CDTF">2026-02-03T11:30:00Z</dcterms:modified>
</cp:coreProperties>
</file>